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29" w:rsidRPr="00267B29" w:rsidRDefault="000808E5" w:rsidP="00267B29">
      <w:pPr>
        <w:shd w:val="clear" w:color="auto" w:fill="FFFFFF"/>
        <w:spacing w:before="12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  <w:t>Уважаемые жители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  <w:t xml:space="preserve"> Балтийского городского округа</w:t>
      </w:r>
      <w:r w:rsidR="00142CE0"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  <w:t>!</w:t>
      </w:r>
    </w:p>
    <w:p w:rsidR="00142CE0" w:rsidRPr="000808E5" w:rsidRDefault="00142CE0" w:rsidP="00142C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Профилактический медицинский осмотр и диспансеризация определенных групп взрослого населения проводится </w:t>
      </w:r>
      <w:r w:rsidR="000808E5"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в Балтийской ЦРБ </w:t>
      </w:r>
      <w:r w:rsidRPr="000808E5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Министерства здравоохранения РФ от 27 апреля 2021 г. N 404н </w:t>
      </w:r>
      <w:hyperlink r:id="rId7" w:history="1">
        <w:r w:rsidRPr="000808E5">
          <w:rPr>
            <w:rFonts w:ascii="Times New Roman" w:hAnsi="Times New Roman" w:cs="Times New Roman"/>
            <w:color w:val="1976D2"/>
            <w:sz w:val="28"/>
            <w:szCs w:val="28"/>
            <w:u w:val="single"/>
            <w:bdr w:val="none" w:sz="0" w:space="0" w:color="auto" w:frame="1"/>
            <w:lang w:eastAsia="ru-RU"/>
          </w:rPr>
          <w:t>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  <w:r w:rsidRPr="000808E5">
        <w:rPr>
          <w:rFonts w:ascii="Times New Roman" w:hAnsi="Times New Roman" w:cs="Times New Roman"/>
          <w:sz w:val="28"/>
          <w:szCs w:val="28"/>
          <w:lang w:eastAsia="ru-RU"/>
        </w:rPr>
        <w:t>: 1 раз в 3 года - для лиц в возрасте от 18 до 39 лет.</w:t>
      </w:r>
    </w:p>
    <w:p w:rsidR="00142CE0" w:rsidRPr="000808E5" w:rsidRDefault="00142CE0" w:rsidP="00142CE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E5">
        <w:rPr>
          <w:rFonts w:ascii="Times New Roman" w:hAnsi="Times New Roman" w:cs="Times New Roman"/>
          <w:sz w:val="28"/>
          <w:szCs w:val="28"/>
          <w:lang w:eastAsia="ru-RU"/>
        </w:rPr>
        <w:t>Ежегодно - для лиц в возрасте 40 лет и старше.</w:t>
      </w:r>
    </w:p>
    <w:p w:rsidR="00142CE0" w:rsidRPr="000808E5" w:rsidRDefault="00142CE0" w:rsidP="000808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С 1 июля 2021 г. в дополнение к профилактическим медицинским осмотрам и диспансеризации граждане, переболевшие новой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COVID-19, вправе пройти углубленную диспансеризацию, включающую исследования и иные медицинские вмешательства (в возрасте 18 лет и старше).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COVID-19, оформленная в письменном виде в форме заявления на имя руководителя медицинской организации о прохождении углубленной диспансеризации. </w:t>
      </w:r>
    </w:p>
    <w:p w:rsidR="00142CE0" w:rsidRPr="000808E5" w:rsidRDefault="00142CE0" w:rsidP="00142C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граждан, проходящих углубленную диспансеризацию в первоочередном порядке, определены в приложении к Приказу Министерства здравоохранения РФ от 1 июля 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порядке».                                                                  </w:t>
      </w:r>
    </w:p>
    <w:p w:rsidR="00142CE0" w:rsidRPr="000808E5" w:rsidRDefault="00142CE0" w:rsidP="00142C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Планируемая дата проведения углубленной диспансеризации должна составлять не менее 60 календарных дней после выздоровления гражданина, перенесшего новую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0808E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COVID-19 при оказании медицинской помощи в амбулаторных условиях или условиях стационара.</w:t>
      </w:r>
    </w:p>
    <w:p w:rsidR="00142CE0" w:rsidRPr="000808E5" w:rsidRDefault="000808E5" w:rsidP="000808E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На углубленную диспансеризацию пациент, переболевший</w:t>
      </w:r>
      <w:r w:rsidRPr="0008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инфекцией, может </w:t>
      </w:r>
      <w:proofErr w:type="gramStart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записаться:</w:t>
      </w:r>
      <w:r w:rsidRPr="000808E5">
        <w:rPr>
          <w:rFonts w:ascii="Times New Roman" w:hAnsi="Times New Roman" w:cs="Times New Roman"/>
          <w:sz w:val="28"/>
          <w:szCs w:val="28"/>
        </w:rPr>
        <w:br/>
      </w:r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сеть «Интернет» (региональный портал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08E5">
          <w:rPr>
            <w:rStyle w:val="a8"/>
            <w:rFonts w:ascii="Times New Roman" w:hAnsi="Times New Roman" w:cs="Times New Roman"/>
            <w:color w:val="0D47A1"/>
            <w:sz w:val="28"/>
            <w:szCs w:val="28"/>
            <w:shd w:val="clear" w:color="auto" w:fill="FFFFFF"/>
          </w:rPr>
          <w:t>www.medr</w:t>
        </w:r>
        <w:r w:rsidRPr="000808E5">
          <w:rPr>
            <w:rStyle w:val="a8"/>
            <w:rFonts w:ascii="Times New Roman" w:hAnsi="Times New Roman" w:cs="Times New Roman"/>
            <w:color w:val="0D47A1"/>
            <w:sz w:val="28"/>
            <w:szCs w:val="28"/>
            <w:shd w:val="clear" w:color="auto" w:fill="FFFFFF"/>
          </w:rPr>
          <w:t>e</w:t>
        </w:r>
        <w:r w:rsidRPr="000808E5">
          <w:rPr>
            <w:rStyle w:val="a8"/>
            <w:rFonts w:ascii="Times New Roman" w:hAnsi="Times New Roman" w:cs="Times New Roman"/>
            <w:color w:val="0D47A1"/>
            <w:sz w:val="28"/>
            <w:szCs w:val="28"/>
            <w:shd w:val="clear" w:color="auto" w:fill="FFFFFF"/>
          </w:rPr>
          <w:t>g.gov39.ru</w:t>
        </w:r>
      </w:hyperlink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) ;</w:t>
      </w:r>
      <w:r w:rsidRPr="000808E5">
        <w:rPr>
          <w:rFonts w:ascii="Times New Roman" w:hAnsi="Times New Roman" w:cs="Times New Roman"/>
          <w:sz w:val="28"/>
          <w:szCs w:val="28"/>
        </w:rPr>
        <w:br/>
      </w:r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портале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ссылке: </w:t>
      </w:r>
      <w:hyperlink r:id="rId9" w:history="1">
        <w:r w:rsidRPr="000808E5">
          <w:rPr>
            <w:rStyle w:val="a8"/>
            <w:rFonts w:ascii="Times New Roman" w:hAnsi="Times New Roman" w:cs="Times New Roman"/>
            <w:color w:val="0D47A1"/>
            <w:sz w:val="28"/>
            <w:szCs w:val="28"/>
            <w:shd w:val="clear" w:color="auto" w:fill="FFFFFF"/>
          </w:rPr>
          <w:t>https://gosuslugi.ru/10066/1/</w:t>
        </w:r>
      </w:hyperlink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r w:rsidRPr="000808E5">
        <w:rPr>
          <w:rFonts w:ascii="Times New Roman" w:hAnsi="Times New Roman" w:cs="Times New Roman"/>
          <w:sz w:val="28"/>
          <w:szCs w:val="28"/>
        </w:rPr>
        <w:br/>
      </w:r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Единому номеру </w:t>
      </w:r>
      <w:proofErr w:type="spellStart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Call</w:t>
      </w:r>
      <w:proofErr w:type="spellEnd"/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 - 122;</w:t>
      </w:r>
      <w:r w:rsidRPr="000808E5">
        <w:rPr>
          <w:rFonts w:ascii="Times New Roman" w:hAnsi="Times New Roman" w:cs="Times New Roman"/>
          <w:sz w:val="28"/>
          <w:szCs w:val="28"/>
        </w:rPr>
        <w:br/>
      </w:r>
      <w:r w:rsidRPr="000808E5">
        <w:rPr>
          <w:rFonts w:ascii="Times New Roman" w:hAnsi="Times New Roman" w:cs="Times New Roman"/>
          <w:sz w:val="28"/>
          <w:szCs w:val="28"/>
          <w:shd w:val="clear" w:color="auto" w:fill="FFFFFF"/>
        </w:rPr>
        <w:t>- в регистратуре поликлиники.</w:t>
      </w:r>
    </w:p>
    <w:sectPr w:rsidR="00142CE0" w:rsidRPr="000808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77" w:rsidRDefault="00332877" w:rsidP="00B51C62">
      <w:pPr>
        <w:spacing w:after="0" w:line="240" w:lineRule="auto"/>
      </w:pPr>
      <w:r>
        <w:separator/>
      </w:r>
    </w:p>
  </w:endnote>
  <w:endnote w:type="continuationSeparator" w:id="0">
    <w:p w:rsidR="00332877" w:rsidRDefault="00332877" w:rsidP="00B5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62" w:rsidRDefault="00B51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77" w:rsidRDefault="00332877" w:rsidP="00B51C62">
      <w:pPr>
        <w:spacing w:after="0" w:line="240" w:lineRule="auto"/>
      </w:pPr>
      <w:r>
        <w:separator/>
      </w:r>
    </w:p>
  </w:footnote>
  <w:footnote w:type="continuationSeparator" w:id="0">
    <w:p w:rsidR="00332877" w:rsidRDefault="00332877" w:rsidP="00B5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44F"/>
    <w:multiLevelType w:val="multilevel"/>
    <w:tmpl w:val="983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A5AF0"/>
    <w:multiLevelType w:val="multilevel"/>
    <w:tmpl w:val="D8C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A5BAC"/>
    <w:multiLevelType w:val="multilevel"/>
    <w:tmpl w:val="453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301EF"/>
    <w:multiLevelType w:val="multilevel"/>
    <w:tmpl w:val="BEA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F"/>
    <w:rsid w:val="000808E5"/>
    <w:rsid w:val="00142CE0"/>
    <w:rsid w:val="00146AC2"/>
    <w:rsid w:val="001B3DF5"/>
    <w:rsid w:val="00267B29"/>
    <w:rsid w:val="00332877"/>
    <w:rsid w:val="003A4BA3"/>
    <w:rsid w:val="00630BC6"/>
    <w:rsid w:val="0071054F"/>
    <w:rsid w:val="009B234D"/>
    <w:rsid w:val="00B51C62"/>
    <w:rsid w:val="00BC510F"/>
    <w:rsid w:val="00E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500B-9392-4683-B58F-C702EF9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C62"/>
  </w:style>
  <w:style w:type="paragraph" w:styleId="a5">
    <w:name w:val="footer"/>
    <w:basedOn w:val="a"/>
    <w:link w:val="a6"/>
    <w:uiPriority w:val="99"/>
    <w:unhideWhenUsed/>
    <w:rsid w:val="00B5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C62"/>
  </w:style>
  <w:style w:type="paragraph" w:customStyle="1" w:styleId="ConsPlusNormal">
    <w:name w:val="ConsPlusNormal"/>
    <w:rsid w:val="009B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2CE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808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eg.gov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7124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1006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2022-08-22T07:22:00Z</dcterms:created>
  <dcterms:modified xsi:type="dcterms:W3CDTF">2022-08-22T08:25:00Z</dcterms:modified>
</cp:coreProperties>
</file>